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4675"/>
        <w:gridCol w:w="4675"/>
      </w:tblGrid>
      <w:tr w:rsidR="00A03DE0" w:rsidRPr="008D5D66" w14:paraId="21AA4AC1" w14:textId="7696B37B" w:rsidTr="00A03DE0">
        <w:tc>
          <w:tcPr>
            <w:tcW w:w="2500" w:type="pct"/>
          </w:tcPr>
          <w:p w14:paraId="4B8AAA0B" w14:textId="77777777" w:rsidR="00A03DE0" w:rsidRPr="002F3BC7" w:rsidRDefault="00A03DE0" w:rsidP="00A03DE0">
            <w:pPr>
              <w:pStyle w:val="Pa0"/>
              <w:rPr>
                <w:rFonts w:cs="Roboto Slab"/>
                <w:color w:val="000000"/>
                <w:sz w:val="22"/>
                <w:szCs w:val="22"/>
              </w:rPr>
            </w:pPr>
            <w:r w:rsidRPr="002F3BC7">
              <w:rPr>
                <w:rStyle w:val="A0"/>
                <w:sz w:val="22"/>
                <w:szCs w:val="22"/>
              </w:rPr>
              <w:t xml:space="preserve">It’s Safe to Be Counted. </w:t>
            </w:r>
          </w:p>
        </w:tc>
        <w:tc>
          <w:tcPr>
            <w:tcW w:w="2500" w:type="pct"/>
          </w:tcPr>
          <w:p w14:paraId="0E705B11" w14:textId="65390399" w:rsidR="00A03DE0" w:rsidRPr="002F3BC7" w:rsidRDefault="00A03DE0" w:rsidP="00A03DE0">
            <w:pPr>
              <w:pStyle w:val="Pa0"/>
              <w:rPr>
                <w:rStyle w:val="A0"/>
                <w:sz w:val="22"/>
                <w:szCs w:val="22"/>
                <w:lang w:val="sv-SE"/>
              </w:rPr>
            </w:pPr>
            <w:r w:rsidRPr="002F3BC7">
              <w:rPr>
                <w:rStyle w:val="A0"/>
                <w:sz w:val="22"/>
                <w:szCs w:val="22"/>
                <w:lang w:val="sv-SE"/>
              </w:rPr>
              <w:t xml:space="preserve">Li San Danje Lè yo Konte w. </w:t>
            </w:r>
          </w:p>
        </w:tc>
      </w:tr>
      <w:tr w:rsidR="00A03DE0" w:rsidRPr="002F3BC7" w14:paraId="068274E4" w14:textId="07624584" w:rsidTr="00A03DE0">
        <w:tc>
          <w:tcPr>
            <w:tcW w:w="2500" w:type="pct"/>
          </w:tcPr>
          <w:p w14:paraId="1D029107" w14:textId="77777777" w:rsidR="00A03DE0" w:rsidRPr="002F3BC7" w:rsidRDefault="00A03DE0" w:rsidP="00A03DE0">
            <w:pPr>
              <w:pStyle w:val="Pa0"/>
              <w:rPr>
                <w:rFonts w:ascii="Calibri" w:hAnsi="Calibri" w:cs="Calibri"/>
                <w:color w:val="000000"/>
                <w:sz w:val="22"/>
                <w:szCs w:val="22"/>
              </w:rPr>
            </w:pPr>
            <w:r w:rsidRPr="002F3BC7">
              <w:rPr>
                <w:rStyle w:val="A1"/>
                <w:sz w:val="22"/>
                <w:szCs w:val="22"/>
              </w:rPr>
              <w:t xml:space="preserve">1. Fill out the 2020 census. </w:t>
            </w:r>
          </w:p>
        </w:tc>
        <w:tc>
          <w:tcPr>
            <w:tcW w:w="2500" w:type="pct"/>
          </w:tcPr>
          <w:p w14:paraId="60117E1E" w14:textId="574BF7D2" w:rsidR="00A03DE0" w:rsidRPr="002F3BC7" w:rsidRDefault="00A03DE0" w:rsidP="00A03DE0">
            <w:pPr>
              <w:pStyle w:val="Pa0"/>
              <w:rPr>
                <w:rStyle w:val="A1"/>
                <w:sz w:val="22"/>
                <w:szCs w:val="22"/>
              </w:rPr>
            </w:pPr>
            <w:r w:rsidRPr="002F3BC7">
              <w:rPr>
                <w:rStyle w:val="A1"/>
                <w:sz w:val="22"/>
                <w:szCs w:val="22"/>
              </w:rPr>
              <w:t xml:space="preserve">1. </w:t>
            </w:r>
            <w:proofErr w:type="spellStart"/>
            <w:r w:rsidRPr="002F3BC7">
              <w:rPr>
                <w:rStyle w:val="A1"/>
                <w:sz w:val="22"/>
                <w:szCs w:val="22"/>
              </w:rPr>
              <w:t>Ranpli</w:t>
            </w:r>
            <w:proofErr w:type="spellEnd"/>
            <w:r w:rsidRPr="002F3BC7">
              <w:rPr>
                <w:rStyle w:val="A1"/>
                <w:sz w:val="22"/>
                <w:szCs w:val="22"/>
              </w:rPr>
              <w:t xml:space="preserve"> </w:t>
            </w:r>
            <w:proofErr w:type="spellStart"/>
            <w:r w:rsidRPr="002F3BC7">
              <w:rPr>
                <w:rStyle w:val="A1"/>
                <w:sz w:val="22"/>
                <w:szCs w:val="22"/>
              </w:rPr>
              <w:t>resansman</w:t>
            </w:r>
            <w:proofErr w:type="spellEnd"/>
            <w:r w:rsidRPr="002F3BC7">
              <w:rPr>
                <w:rStyle w:val="A1"/>
                <w:sz w:val="22"/>
                <w:szCs w:val="22"/>
              </w:rPr>
              <w:t xml:space="preserve"> 2020 an. </w:t>
            </w:r>
          </w:p>
        </w:tc>
      </w:tr>
      <w:tr w:rsidR="00A03DE0" w:rsidRPr="008D5D66" w14:paraId="67554551" w14:textId="1A202256" w:rsidTr="00A03DE0">
        <w:tc>
          <w:tcPr>
            <w:tcW w:w="2500" w:type="pct"/>
          </w:tcPr>
          <w:p w14:paraId="55CAFCE8" w14:textId="77777777" w:rsidR="00A03DE0" w:rsidRPr="002F3BC7" w:rsidRDefault="00A03DE0" w:rsidP="00A03DE0">
            <w:pPr>
              <w:pStyle w:val="Pa0"/>
              <w:rPr>
                <w:rFonts w:ascii="Calibri" w:hAnsi="Calibri" w:cs="Calibri"/>
                <w:color w:val="000000"/>
                <w:sz w:val="22"/>
                <w:szCs w:val="22"/>
              </w:rPr>
            </w:pPr>
            <w:r w:rsidRPr="002F3BC7">
              <w:rPr>
                <w:rFonts w:ascii="Calibri" w:hAnsi="Calibri" w:cs="Calibri"/>
                <w:color w:val="000000"/>
                <w:sz w:val="22"/>
                <w:szCs w:val="22"/>
              </w:rPr>
              <w:t>Respond by September 30, 2020 to help your community get funding for health care, education, emergency care and more! The Census is for everyone. Your immigration or renter status does not matter. All responses are confidential.</w:t>
            </w:r>
          </w:p>
        </w:tc>
        <w:tc>
          <w:tcPr>
            <w:tcW w:w="2500" w:type="pct"/>
          </w:tcPr>
          <w:p w14:paraId="5DD2041F" w14:textId="7CBFAF3E" w:rsidR="00A03DE0" w:rsidRPr="008D5D66" w:rsidRDefault="00A03DE0" w:rsidP="00A03DE0">
            <w:pPr>
              <w:pStyle w:val="Pa0"/>
              <w:rPr>
                <w:rFonts w:ascii="Calibri" w:hAnsi="Calibri" w:cs="Calibri"/>
                <w:color w:val="000000"/>
                <w:sz w:val="22"/>
                <w:szCs w:val="22"/>
                <w:lang w:val="sv-SE"/>
              </w:rPr>
            </w:pPr>
            <w:proofErr w:type="spellStart"/>
            <w:r w:rsidRPr="002F3BC7">
              <w:rPr>
                <w:rFonts w:ascii="Calibri" w:hAnsi="Calibri" w:cs="Calibri"/>
                <w:color w:val="000000"/>
                <w:sz w:val="22"/>
                <w:szCs w:val="22"/>
              </w:rPr>
              <w:t>Reponn</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anvan</w:t>
            </w:r>
            <w:proofErr w:type="spellEnd"/>
            <w:r w:rsidRPr="002F3BC7">
              <w:rPr>
                <w:rFonts w:ascii="Calibri" w:hAnsi="Calibri" w:cs="Calibri"/>
                <w:color w:val="000000"/>
                <w:sz w:val="22"/>
                <w:szCs w:val="22"/>
              </w:rPr>
              <w:t xml:space="preserve"> 30 </w:t>
            </w:r>
            <w:proofErr w:type="spellStart"/>
            <w:r w:rsidRPr="002F3BC7">
              <w:rPr>
                <w:rFonts w:ascii="Calibri" w:hAnsi="Calibri" w:cs="Calibri"/>
                <w:color w:val="000000"/>
                <w:sz w:val="22"/>
                <w:szCs w:val="22"/>
              </w:rPr>
              <w:t>septanm</w:t>
            </w:r>
            <w:proofErr w:type="spellEnd"/>
            <w:r w:rsidRPr="002F3BC7">
              <w:rPr>
                <w:rFonts w:ascii="Calibri" w:hAnsi="Calibri" w:cs="Calibri"/>
                <w:color w:val="000000"/>
                <w:sz w:val="22"/>
                <w:szCs w:val="22"/>
              </w:rPr>
              <w:t xml:space="preserve"> 202</w:t>
            </w:r>
            <w:bookmarkStart w:id="0" w:name="_GoBack"/>
            <w:bookmarkEnd w:id="0"/>
            <w:r w:rsidRPr="002F3BC7">
              <w:rPr>
                <w:rFonts w:ascii="Calibri" w:hAnsi="Calibri" w:cs="Calibri"/>
                <w:color w:val="000000"/>
                <w:sz w:val="22"/>
                <w:szCs w:val="22"/>
              </w:rPr>
              <w:t xml:space="preserve">0 </w:t>
            </w:r>
            <w:proofErr w:type="spellStart"/>
            <w:r w:rsidRPr="002F3BC7">
              <w:rPr>
                <w:rFonts w:ascii="Calibri" w:hAnsi="Calibri" w:cs="Calibri"/>
                <w:color w:val="000000"/>
                <w:sz w:val="22"/>
                <w:szCs w:val="22"/>
              </w:rPr>
              <w:t>pou</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ede</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kominote</w:t>
            </w:r>
            <w:proofErr w:type="spellEnd"/>
            <w:r w:rsidRPr="002F3BC7">
              <w:rPr>
                <w:rFonts w:ascii="Calibri" w:hAnsi="Calibri" w:cs="Calibri"/>
                <w:color w:val="000000"/>
                <w:sz w:val="22"/>
                <w:szCs w:val="22"/>
              </w:rPr>
              <w:t xml:space="preserve"> w la </w:t>
            </w:r>
            <w:proofErr w:type="spellStart"/>
            <w:r w:rsidRPr="002F3BC7">
              <w:rPr>
                <w:rFonts w:ascii="Calibri" w:hAnsi="Calibri" w:cs="Calibri"/>
                <w:color w:val="000000"/>
                <w:sz w:val="22"/>
                <w:szCs w:val="22"/>
              </w:rPr>
              <w:t>jwenn</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fon</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pou</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swen</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sante</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edikasyon</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swen</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dijans</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ak</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plis</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lòt</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bagay</w:t>
            </w:r>
            <w:proofErr w:type="spellEnd"/>
            <w:r w:rsidRPr="002F3BC7">
              <w:rPr>
                <w:rFonts w:ascii="Calibri" w:hAnsi="Calibri" w:cs="Calibri"/>
                <w:color w:val="000000"/>
                <w:sz w:val="22"/>
                <w:szCs w:val="22"/>
              </w:rPr>
              <w:t xml:space="preserve"> </w:t>
            </w:r>
            <w:proofErr w:type="spellStart"/>
            <w:r w:rsidRPr="002F3BC7">
              <w:rPr>
                <w:rFonts w:ascii="Calibri" w:hAnsi="Calibri" w:cs="Calibri"/>
                <w:color w:val="000000"/>
                <w:sz w:val="22"/>
                <w:szCs w:val="22"/>
              </w:rPr>
              <w:t>toujou</w:t>
            </w:r>
            <w:proofErr w:type="spellEnd"/>
            <w:r w:rsidRPr="002F3BC7">
              <w:rPr>
                <w:rFonts w:ascii="Calibri" w:hAnsi="Calibri" w:cs="Calibri"/>
                <w:color w:val="000000"/>
                <w:sz w:val="22"/>
                <w:szCs w:val="22"/>
              </w:rPr>
              <w:t xml:space="preserve">! </w:t>
            </w:r>
            <w:r w:rsidRPr="002F3BC7">
              <w:rPr>
                <w:rFonts w:ascii="Calibri" w:hAnsi="Calibri" w:cs="Calibri"/>
                <w:color w:val="000000"/>
                <w:sz w:val="22"/>
                <w:szCs w:val="22"/>
                <w:lang w:val="sv-SE"/>
              </w:rPr>
              <w:t xml:space="preserve">Resansman an se pou tout moun nèt. Estati w antanke  imigran oswa lokatè pa enpòtan. </w:t>
            </w:r>
            <w:r w:rsidRPr="008D5D66">
              <w:rPr>
                <w:rFonts w:ascii="Calibri" w:hAnsi="Calibri" w:cs="Calibri"/>
                <w:color w:val="000000"/>
                <w:sz w:val="22"/>
                <w:szCs w:val="22"/>
                <w:lang w:val="sv-SE"/>
              </w:rPr>
              <w:t>Tout repons yo konfidansyèl.</w:t>
            </w:r>
          </w:p>
        </w:tc>
      </w:tr>
      <w:tr w:rsidR="00A03DE0" w:rsidRPr="002F3BC7" w14:paraId="3DC4A886" w14:textId="5CF51305" w:rsidTr="00A03DE0">
        <w:tc>
          <w:tcPr>
            <w:tcW w:w="2500" w:type="pct"/>
          </w:tcPr>
          <w:p w14:paraId="4D5129FD" w14:textId="77777777" w:rsidR="00A03DE0" w:rsidRPr="002F3BC7" w:rsidRDefault="00A03DE0" w:rsidP="00A03DE0">
            <w:pPr>
              <w:pStyle w:val="Pa0"/>
              <w:rPr>
                <w:rFonts w:ascii="Calibri" w:hAnsi="Calibri" w:cs="Calibri"/>
                <w:color w:val="000000"/>
                <w:sz w:val="22"/>
                <w:szCs w:val="22"/>
              </w:rPr>
            </w:pPr>
            <w:r w:rsidRPr="002F3BC7">
              <w:rPr>
                <w:rStyle w:val="A3"/>
                <w:sz w:val="22"/>
                <w:szCs w:val="22"/>
              </w:rPr>
              <w:t>2020census.gov</w:t>
            </w:r>
          </w:p>
        </w:tc>
        <w:tc>
          <w:tcPr>
            <w:tcW w:w="2500" w:type="pct"/>
          </w:tcPr>
          <w:p w14:paraId="40E78706" w14:textId="796E249A" w:rsidR="00A03DE0" w:rsidRPr="002F3BC7" w:rsidRDefault="00A03DE0" w:rsidP="00A03DE0">
            <w:pPr>
              <w:pStyle w:val="Pa0"/>
              <w:rPr>
                <w:rStyle w:val="A3"/>
                <w:sz w:val="22"/>
                <w:szCs w:val="22"/>
              </w:rPr>
            </w:pPr>
            <w:r w:rsidRPr="002F3BC7">
              <w:rPr>
                <w:rStyle w:val="A3"/>
                <w:sz w:val="22"/>
                <w:szCs w:val="22"/>
              </w:rPr>
              <w:t>2020census.gov</w:t>
            </w:r>
          </w:p>
        </w:tc>
      </w:tr>
      <w:tr w:rsidR="00A03DE0" w:rsidRPr="002F3BC7" w14:paraId="623F8DF3" w14:textId="0D33D3B7" w:rsidTr="00A03DE0">
        <w:tc>
          <w:tcPr>
            <w:tcW w:w="2500" w:type="pct"/>
          </w:tcPr>
          <w:p w14:paraId="3C81FFCF" w14:textId="77777777" w:rsidR="00A03DE0" w:rsidRPr="002F3BC7" w:rsidRDefault="00A03DE0" w:rsidP="00A03DE0">
            <w:pPr>
              <w:rPr>
                <w:rStyle w:val="A3"/>
                <w:sz w:val="22"/>
                <w:szCs w:val="22"/>
              </w:rPr>
            </w:pPr>
            <w:r w:rsidRPr="002F3BC7">
              <w:rPr>
                <w:rStyle w:val="A3"/>
                <w:sz w:val="22"/>
                <w:szCs w:val="22"/>
              </w:rPr>
              <w:t>(844) 330-2020</w:t>
            </w:r>
          </w:p>
        </w:tc>
        <w:tc>
          <w:tcPr>
            <w:tcW w:w="2500" w:type="pct"/>
          </w:tcPr>
          <w:p w14:paraId="184DC17D" w14:textId="117F2873" w:rsidR="00A03DE0" w:rsidRPr="002F3BC7" w:rsidRDefault="00A03DE0" w:rsidP="00A03DE0">
            <w:pPr>
              <w:rPr>
                <w:rStyle w:val="A3"/>
                <w:sz w:val="22"/>
                <w:szCs w:val="22"/>
              </w:rPr>
            </w:pPr>
            <w:r w:rsidRPr="002F3BC7">
              <w:rPr>
                <w:rStyle w:val="A3"/>
                <w:sz w:val="22"/>
                <w:szCs w:val="22"/>
              </w:rPr>
              <w:t>(844) 330-2020</w:t>
            </w:r>
          </w:p>
        </w:tc>
      </w:tr>
      <w:tr w:rsidR="00A03DE0" w:rsidRPr="002F3BC7" w14:paraId="11E4CD58" w14:textId="7A04A01D" w:rsidTr="00A03DE0">
        <w:tc>
          <w:tcPr>
            <w:tcW w:w="2500" w:type="pct"/>
          </w:tcPr>
          <w:p w14:paraId="3B3596BE" w14:textId="77777777" w:rsidR="00A03DE0" w:rsidRPr="002F3BC7" w:rsidRDefault="00A03DE0" w:rsidP="00A03DE0">
            <w:pPr>
              <w:autoSpaceDE w:val="0"/>
              <w:autoSpaceDN w:val="0"/>
              <w:adjustRightInd w:val="0"/>
              <w:spacing w:line="241" w:lineRule="atLeast"/>
              <w:rPr>
                <w:rFonts w:ascii="Calibri" w:hAnsi="Calibri" w:cs="Calibri"/>
                <w:color w:val="000000"/>
              </w:rPr>
            </w:pPr>
            <w:r w:rsidRPr="002F3BC7">
              <w:rPr>
                <w:rFonts w:ascii="Calibri" w:hAnsi="Calibri" w:cs="Calibri"/>
                <w:color w:val="000000"/>
              </w:rPr>
              <w:t xml:space="preserve">2. Register to vote. </w:t>
            </w:r>
          </w:p>
        </w:tc>
        <w:tc>
          <w:tcPr>
            <w:tcW w:w="2500" w:type="pct"/>
          </w:tcPr>
          <w:p w14:paraId="1E7F7239" w14:textId="563F8B08" w:rsidR="00A03DE0" w:rsidRPr="002F3BC7" w:rsidRDefault="00A03DE0" w:rsidP="00A03DE0">
            <w:pPr>
              <w:autoSpaceDE w:val="0"/>
              <w:autoSpaceDN w:val="0"/>
              <w:adjustRightInd w:val="0"/>
              <w:spacing w:line="241" w:lineRule="atLeast"/>
              <w:rPr>
                <w:rFonts w:ascii="Calibri" w:hAnsi="Calibri" w:cs="Calibri"/>
                <w:color w:val="000000"/>
              </w:rPr>
            </w:pPr>
            <w:r w:rsidRPr="002F3BC7">
              <w:rPr>
                <w:rFonts w:ascii="Calibri" w:hAnsi="Calibri" w:cs="Calibri"/>
                <w:color w:val="000000"/>
              </w:rPr>
              <w:t xml:space="preserve">2. </w:t>
            </w:r>
            <w:proofErr w:type="spellStart"/>
            <w:r w:rsidRPr="002F3BC7">
              <w:rPr>
                <w:rFonts w:ascii="Calibri" w:hAnsi="Calibri" w:cs="Calibri"/>
                <w:color w:val="000000"/>
              </w:rPr>
              <w:t>Enskri</w:t>
            </w:r>
            <w:proofErr w:type="spellEnd"/>
            <w:r w:rsidRPr="002F3BC7">
              <w:rPr>
                <w:rFonts w:ascii="Calibri" w:hAnsi="Calibri" w:cs="Calibri"/>
                <w:color w:val="000000"/>
              </w:rPr>
              <w:t xml:space="preserve"> </w:t>
            </w:r>
            <w:proofErr w:type="spellStart"/>
            <w:r w:rsidRPr="002F3BC7">
              <w:rPr>
                <w:rFonts w:ascii="Calibri" w:hAnsi="Calibri" w:cs="Calibri"/>
                <w:color w:val="000000"/>
              </w:rPr>
              <w:t>pou</w:t>
            </w:r>
            <w:proofErr w:type="spellEnd"/>
            <w:r w:rsidRPr="002F3BC7">
              <w:rPr>
                <w:rFonts w:ascii="Calibri" w:hAnsi="Calibri" w:cs="Calibri"/>
                <w:color w:val="000000"/>
              </w:rPr>
              <w:t xml:space="preserve"> w ka vote. </w:t>
            </w:r>
          </w:p>
        </w:tc>
      </w:tr>
      <w:tr w:rsidR="00A03DE0" w:rsidRPr="002F3BC7" w14:paraId="37A54288" w14:textId="1A4DA796" w:rsidTr="00A03DE0">
        <w:tc>
          <w:tcPr>
            <w:tcW w:w="2500" w:type="pct"/>
          </w:tcPr>
          <w:p w14:paraId="11A6660A" w14:textId="77777777" w:rsidR="00A03DE0" w:rsidRPr="002F3BC7" w:rsidRDefault="00A03DE0" w:rsidP="00A03DE0">
            <w:pPr>
              <w:autoSpaceDE w:val="0"/>
              <w:autoSpaceDN w:val="0"/>
              <w:adjustRightInd w:val="0"/>
              <w:spacing w:line="241" w:lineRule="atLeast"/>
              <w:rPr>
                <w:rFonts w:ascii="Calibri" w:hAnsi="Calibri" w:cs="Calibri"/>
                <w:color w:val="000000"/>
              </w:rPr>
            </w:pPr>
            <w:r w:rsidRPr="002F3BC7">
              <w:rPr>
                <w:rFonts w:ascii="Calibri" w:hAnsi="Calibri" w:cs="Calibri"/>
                <w:color w:val="000000"/>
              </w:rPr>
              <w:t>if you are a citizen, make your voice heard. Register by October 24, 2020 to vote in the general election (November 3, 2020). If you are worried about voting in person, explore safe options to vote by mail.</w:t>
            </w:r>
          </w:p>
        </w:tc>
        <w:tc>
          <w:tcPr>
            <w:tcW w:w="2500" w:type="pct"/>
          </w:tcPr>
          <w:p w14:paraId="3022E5C8" w14:textId="60B2DBC7" w:rsidR="00A03DE0" w:rsidRPr="002F3BC7" w:rsidRDefault="00A03DE0" w:rsidP="00880376">
            <w:pPr>
              <w:autoSpaceDE w:val="0"/>
              <w:autoSpaceDN w:val="0"/>
              <w:adjustRightInd w:val="0"/>
              <w:spacing w:line="241" w:lineRule="atLeast"/>
              <w:rPr>
                <w:rFonts w:ascii="Calibri" w:hAnsi="Calibri" w:cs="Calibri"/>
                <w:color w:val="000000"/>
              </w:rPr>
            </w:pPr>
            <w:r w:rsidRPr="002F3BC7">
              <w:rPr>
                <w:rFonts w:ascii="Calibri" w:hAnsi="Calibri" w:cs="Calibri"/>
                <w:color w:val="000000"/>
                <w:lang w:val="sv-SE"/>
              </w:rPr>
              <w:t xml:space="preserve">si w se yon sitwayen ameriken, fè yo tande sa w gen pou di. Enskri anvan 24 oktòb 2020 pou w ka vote nan eleksyon jeneral la (3 novanm 2020). </w:t>
            </w:r>
            <w:r w:rsidRPr="002F3BC7">
              <w:rPr>
                <w:rFonts w:ascii="Calibri" w:hAnsi="Calibri" w:cs="Calibri"/>
                <w:color w:val="000000"/>
              </w:rPr>
              <w:t xml:space="preserve">Si w </w:t>
            </w:r>
            <w:r w:rsidR="00880376">
              <w:rPr>
                <w:rFonts w:ascii="Calibri" w:hAnsi="Calibri" w:cs="Calibri"/>
                <w:color w:val="000000"/>
              </w:rPr>
              <w:t xml:space="preserve">gen </w:t>
            </w:r>
            <w:proofErr w:type="spellStart"/>
            <w:r w:rsidR="00880376">
              <w:rPr>
                <w:rFonts w:ascii="Calibri" w:hAnsi="Calibri" w:cs="Calibri"/>
                <w:color w:val="000000"/>
              </w:rPr>
              <w:t>enkyetid</w:t>
            </w:r>
            <w:proofErr w:type="spellEnd"/>
            <w:r w:rsidR="00880376">
              <w:rPr>
                <w:rFonts w:ascii="Calibri" w:hAnsi="Calibri" w:cs="Calibri"/>
                <w:color w:val="000000"/>
              </w:rPr>
              <w:t xml:space="preserve"> </w:t>
            </w:r>
            <w:proofErr w:type="spellStart"/>
            <w:r w:rsidR="00880376">
              <w:rPr>
                <w:rFonts w:ascii="Calibri" w:hAnsi="Calibri" w:cs="Calibri"/>
                <w:color w:val="000000"/>
              </w:rPr>
              <w:t>pou</w:t>
            </w:r>
            <w:proofErr w:type="spellEnd"/>
            <w:r w:rsidR="00880376">
              <w:rPr>
                <w:rFonts w:ascii="Calibri" w:hAnsi="Calibri" w:cs="Calibri"/>
                <w:color w:val="000000"/>
              </w:rPr>
              <w:t xml:space="preserve"> w </w:t>
            </w:r>
            <w:r w:rsidRPr="002F3BC7">
              <w:rPr>
                <w:rFonts w:ascii="Calibri" w:hAnsi="Calibri" w:cs="Calibri"/>
                <w:color w:val="000000"/>
              </w:rPr>
              <w:t xml:space="preserve">ale vote an </w:t>
            </w:r>
            <w:proofErr w:type="spellStart"/>
            <w:r w:rsidRPr="002F3BC7">
              <w:rPr>
                <w:rFonts w:ascii="Calibri" w:hAnsi="Calibri" w:cs="Calibri"/>
                <w:color w:val="000000"/>
              </w:rPr>
              <w:t>pèsòn</w:t>
            </w:r>
            <w:proofErr w:type="spellEnd"/>
            <w:r w:rsidRPr="002F3BC7">
              <w:rPr>
                <w:rFonts w:ascii="Calibri" w:hAnsi="Calibri" w:cs="Calibri"/>
                <w:color w:val="000000"/>
              </w:rPr>
              <w:t xml:space="preserve">, </w:t>
            </w:r>
            <w:proofErr w:type="spellStart"/>
            <w:r w:rsidRPr="002F3BC7">
              <w:rPr>
                <w:rFonts w:ascii="Calibri" w:hAnsi="Calibri" w:cs="Calibri"/>
                <w:color w:val="000000"/>
              </w:rPr>
              <w:t>konsidere</w:t>
            </w:r>
            <w:proofErr w:type="spellEnd"/>
            <w:r w:rsidRPr="002F3BC7">
              <w:rPr>
                <w:rFonts w:ascii="Calibri" w:hAnsi="Calibri" w:cs="Calibri"/>
                <w:color w:val="000000"/>
              </w:rPr>
              <w:t xml:space="preserve"> </w:t>
            </w:r>
            <w:proofErr w:type="spellStart"/>
            <w:r w:rsidRPr="002F3BC7">
              <w:rPr>
                <w:rFonts w:ascii="Calibri" w:hAnsi="Calibri" w:cs="Calibri"/>
                <w:color w:val="000000"/>
              </w:rPr>
              <w:t>opsyon</w:t>
            </w:r>
            <w:proofErr w:type="spellEnd"/>
            <w:r w:rsidRPr="002F3BC7">
              <w:rPr>
                <w:rFonts w:ascii="Calibri" w:hAnsi="Calibri" w:cs="Calibri"/>
                <w:color w:val="000000"/>
              </w:rPr>
              <w:t xml:space="preserve"> san </w:t>
            </w:r>
            <w:proofErr w:type="spellStart"/>
            <w:r w:rsidRPr="002F3BC7">
              <w:rPr>
                <w:rFonts w:ascii="Calibri" w:hAnsi="Calibri" w:cs="Calibri"/>
                <w:color w:val="000000"/>
              </w:rPr>
              <w:t>danje</w:t>
            </w:r>
            <w:proofErr w:type="spellEnd"/>
            <w:r w:rsidR="00880376">
              <w:rPr>
                <w:rFonts w:ascii="Calibri" w:hAnsi="Calibri" w:cs="Calibri"/>
                <w:color w:val="000000"/>
              </w:rPr>
              <w:t xml:space="preserve"> </w:t>
            </w:r>
            <w:proofErr w:type="spellStart"/>
            <w:r w:rsidR="00880376">
              <w:rPr>
                <w:rFonts w:ascii="Calibri" w:hAnsi="Calibri" w:cs="Calibri"/>
                <w:color w:val="000000"/>
              </w:rPr>
              <w:t>ou</w:t>
            </w:r>
            <w:proofErr w:type="spellEnd"/>
            <w:r w:rsidR="00880376">
              <w:rPr>
                <w:rFonts w:ascii="Calibri" w:hAnsi="Calibri" w:cs="Calibri"/>
                <w:color w:val="000000"/>
              </w:rPr>
              <w:t xml:space="preserve"> </w:t>
            </w:r>
            <w:proofErr w:type="spellStart"/>
            <w:r w:rsidR="00880376">
              <w:rPr>
                <w:rFonts w:ascii="Calibri" w:hAnsi="Calibri" w:cs="Calibri"/>
                <w:color w:val="000000"/>
              </w:rPr>
              <w:t>genyen</w:t>
            </w:r>
            <w:proofErr w:type="spellEnd"/>
            <w:r w:rsidRPr="002F3BC7">
              <w:rPr>
                <w:rFonts w:ascii="Calibri" w:hAnsi="Calibri" w:cs="Calibri"/>
                <w:color w:val="000000"/>
              </w:rPr>
              <w:t xml:space="preserve"> </w:t>
            </w:r>
            <w:proofErr w:type="spellStart"/>
            <w:r w:rsidRPr="002F3BC7">
              <w:rPr>
                <w:rFonts w:ascii="Calibri" w:hAnsi="Calibri" w:cs="Calibri"/>
                <w:color w:val="000000"/>
              </w:rPr>
              <w:t>pou</w:t>
            </w:r>
            <w:proofErr w:type="spellEnd"/>
            <w:r w:rsidRPr="002F3BC7">
              <w:rPr>
                <w:rFonts w:ascii="Calibri" w:hAnsi="Calibri" w:cs="Calibri"/>
                <w:color w:val="000000"/>
              </w:rPr>
              <w:t xml:space="preserve"> vote pa </w:t>
            </w:r>
            <w:proofErr w:type="spellStart"/>
            <w:r w:rsidRPr="002F3BC7">
              <w:rPr>
                <w:rFonts w:ascii="Calibri" w:hAnsi="Calibri" w:cs="Calibri"/>
                <w:color w:val="000000"/>
              </w:rPr>
              <w:t>lapòs</w:t>
            </w:r>
            <w:proofErr w:type="spellEnd"/>
            <w:r w:rsidRPr="002F3BC7">
              <w:rPr>
                <w:rFonts w:ascii="Calibri" w:hAnsi="Calibri" w:cs="Calibri"/>
                <w:color w:val="000000"/>
              </w:rPr>
              <w:t xml:space="preserve"> </w:t>
            </w:r>
            <w:proofErr w:type="spellStart"/>
            <w:r w:rsidRPr="002F3BC7">
              <w:rPr>
                <w:rFonts w:ascii="Calibri" w:hAnsi="Calibri" w:cs="Calibri"/>
                <w:color w:val="000000"/>
              </w:rPr>
              <w:t>yo</w:t>
            </w:r>
            <w:proofErr w:type="spellEnd"/>
            <w:r w:rsidRPr="002F3BC7">
              <w:rPr>
                <w:rFonts w:ascii="Calibri" w:hAnsi="Calibri" w:cs="Calibri"/>
                <w:color w:val="000000"/>
              </w:rPr>
              <w:t>.</w:t>
            </w:r>
          </w:p>
        </w:tc>
      </w:tr>
      <w:tr w:rsidR="00A03DE0" w:rsidRPr="002F3BC7" w14:paraId="56C433C8" w14:textId="45D5FDA7" w:rsidTr="00A03DE0">
        <w:tc>
          <w:tcPr>
            <w:tcW w:w="2500" w:type="pct"/>
          </w:tcPr>
          <w:p w14:paraId="59F63E63" w14:textId="77777777" w:rsidR="00A03DE0" w:rsidRPr="002F3BC7" w:rsidRDefault="00A03DE0" w:rsidP="00A03DE0">
            <w:pPr>
              <w:autoSpaceDE w:val="0"/>
              <w:autoSpaceDN w:val="0"/>
              <w:adjustRightInd w:val="0"/>
              <w:spacing w:line="241" w:lineRule="atLeast"/>
            </w:pPr>
            <w:r w:rsidRPr="002F3BC7">
              <w:rPr>
                <w:rFonts w:ascii="Calibri" w:hAnsi="Calibri" w:cs="Calibri"/>
                <w:b/>
                <w:bCs/>
                <w:color w:val="000000"/>
              </w:rPr>
              <w:t>mass.gov/topics/voting</w:t>
            </w:r>
          </w:p>
        </w:tc>
        <w:tc>
          <w:tcPr>
            <w:tcW w:w="2500" w:type="pct"/>
          </w:tcPr>
          <w:p w14:paraId="3D70BAE5" w14:textId="5FD05F0B" w:rsidR="00A03DE0" w:rsidRPr="002F3BC7" w:rsidRDefault="00A03DE0" w:rsidP="00A03DE0">
            <w:pPr>
              <w:autoSpaceDE w:val="0"/>
              <w:autoSpaceDN w:val="0"/>
              <w:adjustRightInd w:val="0"/>
              <w:spacing w:line="241" w:lineRule="atLeast"/>
              <w:rPr>
                <w:rFonts w:ascii="Calibri" w:hAnsi="Calibri" w:cs="Calibri"/>
                <w:b/>
                <w:bCs/>
                <w:color w:val="000000"/>
              </w:rPr>
            </w:pPr>
            <w:r w:rsidRPr="002F3BC7">
              <w:rPr>
                <w:rFonts w:ascii="Calibri" w:hAnsi="Calibri" w:cs="Calibri"/>
                <w:b/>
                <w:bCs/>
                <w:color w:val="000000"/>
              </w:rPr>
              <w:t>mass.gov/topics/voting</w:t>
            </w:r>
          </w:p>
        </w:tc>
      </w:tr>
    </w:tbl>
    <w:p w14:paraId="3842A262" w14:textId="3033BA9B" w:rsidR="00A03DE0" w:rsidRPr="002F3BC7" w:rsidRDefault="00A03DE0" w:rsidP="00A03DE0">
      <w:pPr>
        <w:autoSpaceDE w:val="0"/>
        <w:autoSpaceDN w:val="0"/>
        <w:adjustRightInd w:val="0"/>
        <w:spacing w:after="0" w:line="241" w:lineRule="atLeast"/>
      </w:pPr>
    </w:p>
    <w:sectPr w:rsidR="00A03DE0" w:rsidRPr="002F3B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ED79" w14:textId="77777777" w:rsidR="00174187" w:rsidRDefault="00174187" w:rsidP="002D05F6">
      <w:pPr>
        <w:spacing w:after="0" w:line="240" w:lineRule="auto"/>
      </w:pPr>
      <w:r>
        <w:separator/>
      </w:r>
    </w:p>
  </w:endnote>
  <w:endnote w:type="continuationSeparator" w:id="0">
    <w:p w14:paraId="495F900F" w14:textId="77777777" w:rsidR="00174187" w:rsidRDefault="00174187" w:rsidP="002D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Slab">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EDCC" w14:textId="77777777" w:rsidR="002D05F6" w:rsidRDefault="002D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2AB8" w14:textId="77777777" w:rsidR="002D05F6" w:rsidRDefault="002D0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381D" w14:textId="77777777" w:rsidR="002D05F6" w:rsidRDefault="002D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6074" w14:textId="77777777" w:rsidR="00174187" w:rsidRDefault="00174187" w:rsidP="002D05F6">
      <w:pPr>
        <w:spacing w:after="0" w:line="240" w:lineRule="auto"/>
      </w:pPr>
      <w:r>
        <w:separator/>
      </w:r>
    </w:p>
  </w:footnote>
  <w:footnote w:type="continuationSeparator" w:id="0">
    <w:p w14:paraId="31C207E3" w14:textId="77777777" w:rsidR="00174187" w:rsidRDefault="00174187" w:rsidP="002D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384C" w14:textId="77777777" w:rsidR="002D05F6" w:rsidRDefault="002D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A387" w14:textId="77777777" w:rsidR="002D05F6" w:rsidRDefault="002D0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D287" w14:textId="77777777" w:rsidR="002D05F6" w:rsidRDefault="002D0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E0"/>
    <w:rsid w:val="00174187"/>
    <w:rsid w:val="002D05F6"/>
    <w:rsid w:val="002F3BC7"/>
    <w:rsid w:val="00311FA5"/>
    <w:rsid w:val="00577EED"/>
    <w:rsid w:val="00880376"/>
    <w:rsid w:val="008D5D66"/>
    <w:rsid w:val="009619B1"/>
    <w:rsid w:val="00A03DE0"/>
    <w:rsid w:val="00BA4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CF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DE0"/>
    <w:pPr>
      <w:autoSpaceDE w:val="0"/>
      <w:autoSpaceDN w:val="0"/>
      <w:adjustRightInd w:val="0"/>
      <w:spacing w:after="0" w:line="240" w:lineRule="auto"/>
    </w:pPr>
    <w:rPr>
      <w:rFonts w:ascii="Roboto Slab" w:hAnsi="Roboto Slab" w:cs="Roboto Slab"/>
      <w:color w:val="000000"/>
      <w:sz w:val="24"/>
      <w:szCs w:val="24"/>
    </w:rPr>
  </w:style>
  <w:style w:type="paragraph" w:customStyle="1" w:styleId="Pa0">
    <w:name w:val="Pa0"/>
    <w:basedOn w:val="Default"/>
    <w:next w:val="Default"/>
    <w:uiPriority w:val="99"/>
    <w:rsid w:val="00A03DE0"/>
    <w:pPr>
      <w:spacing w:line="241" w:lineRule="atLeast"/>
    </w:pPr>
    <w:rPr>
      <w:rFonts w:cstheme="minorBidi"/>
      <w:color w:val="auto"/>
    </w:rPr>
  </w:style>
  <w:style w:type="character" w:customStyle="1" w:styleId="A0">
    <w:name w:val="A0"/>
    <w:uiPriority w:val="99"/>
    <w:rsid w:val="00A03DE0"/>
    <w:rPr>
      <w:rFonts w:cs="Roboto Slab"/>
      <w:color w:val="000000"/>
      <w:sz w:val="66"/>
      <w:szCs w:val="66"/>
    </w:rPr>
  </w:style>
  <w:style w:type="character" w:customStyle="1" w:styleId="A1">
    <w:name w:val="A1"/>
    <w:uiPriority w:val="99"/>
    <w:rsid w:val="00A03DE0"/>
    <w:rPr>
      <w:rFonts w:ascii="Calibri" w:hAnsi="Calibri" w:cs="Calibri"/>
      <w:color w:val="000000"/>
      <w:sz w:val="52"/>
      <w:szCs w:val="52"/>
    </w:rPr>
  </w:style>
  <w:style w:type="character" w:customStyle="1" w:styleId="A3">
    <w:name w:val="A3"/>
    <w:uiPriority w:val="99"/>
    <w:rsid w:val="00A03DE0"/>
    <w:rPr>
      <w:rFonts w:ascii="Calibri" w:hAnsi="Calibri" w:cs="Calibri"/>
      <w:b/>
      <w:bCs/>
      <w:color w:val="000000"/>
      <w:sz w:val="44"/>
      <w:szCs w:val="44"/>
    </w:rPr>
  </w:style>
  <w:style w:type="table" w:styleId="TableGrid">
    <w:name w:val="Table Grid"/>
    <w:basedOn w:val="TableNormal"/>
    <w:uiPriority w:val="39"/>
    <w:rsid w:val="00A0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76"/>
    <w:rPr>
      <w:rFonts w:ascii="Segoe UI" w:hAnsi="Segoe UI" w:cs="Segoe UI"/>
      <w:sz w:val="18"/>
      <w:szCs w:val="18"/>
    </w:rPr>
  </w:style>
  <w:style w:type="paragraph" w:styleId="Header">
    <w:name w:val="header"/>
    <w:basedOn w:val="Normal"/>
    <w:link w:val="HeaderChar"/>
    <w:uiPriority w:val="99"/>
    <w:unhideWhenUsed/>
    <w:rsid w:val="002D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5F6"/>
  </w:style>
  <w:style w:type="paragraph" w:styleId="Footer">
    <w:name w:val="footer"/>
    <w:basedOn w:val="Normal"/>
    <w:link w:val="FooterChar"/>
    <w:uiPriority w:val="99"/>
    <w:unhideWhenUsed/>
    <w:rsid w:val="002D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2020-09-10T15:24:00Z</dcterms:created>
  <dcterms:modified xsi:type="dcterms:W3CDTF">2020-09-10T15:39:00Z</dcterms:modified>
</cp:coreProperties>
</file>